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577" w:rsidRPr="00B27577" w:rsidRDefault="00B27577" w:rsidP="00B27577">
      <w:pPr>
        <w:widowControl w:val="0"/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27577">
        <w:rPr>
          <w:rFonts w:ascii="Arial" w:hAnsi="Arial" w:cs="Arial"/>
          <w:sz w:val="24"/>
          <w:szCs w:val="24"/>
        </w:rPr>
        <w:t xml:space="preserve">Утверждена постановлением </w:t>
      </w:r>
    </w:p>
    <w:p w:rsidR="00B27577" w:rsidRPr="00B27577" w:rsidRDefault="00B27577" w:rsidP="00B27577">
      <w:pPr>
        <w:widowControl w:val="0"/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B27577">
        <w:rPr>
          <w:rFonts w:ascii="Arial" w:hAnsi="Arial" w:cs="Arial"/>
          <w:sz w:val="24"/>
          <w:szCs w:val="24"/>
        </w:rPr>
        <w:t>администрации города Долгопрудного</w:t>
      </w:r>
    </w:p>
    <w:p w:rsidR="00B27577" w:rsidRDefault="00B27577" w:rsidP="00B27577">
      <w:pPr>
        <w:widowControl w:val="0"/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B27577">
        <w:rPr>
          <w:rFonts w:ascii="Arial" w:hAnsi="Arial" w:cs="Arial"/>
          <w:sz w:val="24"/>
          <w:szCs w:val="24"/>
        </w:rPr>
        <w:t>от 31.10.2019 № 623-ПА/н</w:t>
      </w:r>
    </w:p>
    <w:p w:rsidR="00B27577" w:rsidRDefault="00B27577" w:rsidP="0087568B">
      <w:pPr>
        <w:widowControl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27577" w:rsidRDefault="00B27577" w:rsidP="0087568B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7568B" w:rsidRPr="00813F7A" w:rsidRDefault="0087568B" w:rsidP="0087568B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F7A">
        <w:rPr>
          <w:rFonts w:ascii="Arial" w:hAnsi="Arial" w:cs="Arial"/>
          <w:sz w:val="24"/>
          <w:szCs w:val="24"/>
        </w:rPr>
        <w:t xml:space="preserve">ПАСПОРТ </w:t>
      </w:r>
    </w:p>
    <w:p w:rsidR="0087568B" w:rsidRPr="00813F7A" w:rsidRDefault="0087568B" w:rsidP="0087568B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F7A">
        <w:rPr>
          <w:rFonts w:ascii="Arial" w:hAnsi="Arial" w:cs="Arial"/>
          <w:sz w:val="24"/>
          <w:szCs w:val="24"/>
        </w:rPr>
        <w:t>муниципальной программы городского округа Долгопрудный</w:t>
      </w:r>
    </w:p>
    <w:p w:rsidR="0087568B" w:rsidRPr="00813F7A" w:rsidRDefault="0087568B" w:rsidP="0087568B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3F7A">
        <w:rPr>
          <w:rFonts w:ascii="Arial" w:hAnsi="Arial" w:cs="Arial"/>
          <w:sz w:val="24"/>
          <w:szCs w:val="24"/>
        </w:rPr>
        <w:t>«Предпринимательство» на 2020-2024 годы</w:t>
      </w:r>
    </w:p>
    <w:p w:rsidR="0087568B" w:rsidRPr="00813F7A" w:rsidRDefault="0087568B" w:rsidP="0087568B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7" w:type="dxa"/>
        <w:tblCellSpacing w:w="5" w:type="nil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181"/>
        <w:gridCol w:w="1181"/>
        <w:gridCol w:w="1182"/>
        <w:gridCol w:w="1181"/>
        <w:gridCol w:w="1087"/>
        <w:gridCol w:w="992"/>
      </w:tblGrid>
      <w:tr w:rsidR="00B27577" w:rsidRPr="00B27577" w:rsidTr="0045243C">
        <w:trPr>
          <w:trHeight w:val="324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 xml:space="preserve">Координатор муниципальной </w:t>
            </w:r>
            <w:r w:rsidRPr="00B27577">
              <w:rPr>
                <w:rFonts w:ascii="Arial" w:hAnsi="Arial" w:cs="Arial"/>
                <w:sz w:val="20"/>
                <w:szCs w:val="20"/>
              </w:rPr>
              <w:br/>
              <w:t>программы</w:t>
            </w:r>
          </w:p>
        </w:tc>
        <w:tc>
          <w:tcPr>
            <w:tcW w:w="6804" w:type="dxa"/>
            <w:gridSpan w:val="6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Заместитель главы администрации – Гришина Л.М.</w:t>
            </w:r>
          </w:p>
        </w:tc>
      </w:tr>
      <w:tr w:rsidR="00B27577" w:rsidRPr="00B27577" w:rsidTr="0045243C">
        <w:trPr>
          <w:trHeight w:val="446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6804" w:type="dxa"/>
            <w:gridSpan w:val="6"/>
            <w:shd w:val="clear" w:color="auto" w:fill="FFFFFF"/>
          </w:tcPr>
          <w:p w:rsidR="00B27577" w:rsidRPr="00B27577" w:rsidRDefault="00B27577" w:rsidP="00B27577">
            <w:pPr>
              <w:widowControl w:val="0"/>
              <w:tabs>
                <w:tab w:val="left" w:pos="187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округа Долгопрудный - отдел развития предпринимательства и потребительского рынка Управления экономики </w:t>
            </w:r>
          </w:p>
        </w:tc>
      </w:tr>
      <w:tr w:rsidR="00B27577" w:rsidRPr="00B27577" w:rsidTr="0045243C">
        <w:trPr>
          <w:trHeight w:val="551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 xml:space="preserve">Цель муниципальной </w:t>
            </w:r>
            <w:r w:rsidRPr="00B27577">
              <w:rPr>
                <w:rFonts w:ascii="Arial" w:hAnsi="Arial" w:cs="Arial"/>
                <w:sz w:val="20"/>
                <w:szCs w:val="20"/>
              </w:rPr>
              <w:br/>
              <w:t>программы</w:t>
            </w:r>
          </w:p>
        </w:tc>
        <w:tc>
          <w:tcPr>
            <w:tcW w:w="6804" w:type="dxa"/>
            <w:gridSpan w:val="6"/>
            <w:shd w:val="clear" w:color="auto" w:fill="FFFFFF"/>
          </w:tcPr>
          <w:p w:rsidR="00B27577" w:rsidRPr="00B27577" w:rsidRDefault="00B27577" w:rsidP="00B27577">
            <w:pPr>
              <w:widowControl w:val="0"/>
              <w:tabs>
                <w:tab w:val="left" w:pos="390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Достижение устойчиво высоких темпов экономического роста, обеспечивающих повышение уровня жизни жителей городского округа Долгопрудный</w:t>
            </w:r>
          </w:p>
        </w:tc>
      </w:tr>
      <w:tr w:rsidR="00B27577" w:rsidRPr="00B27577" w:rsidTr="0045243C">
        <w:trPr>
          <w:trHeight w:val="1045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 xml:space="preserve">Перечень подпрограмм </w:t>
            </w:r>
          </w:p>
        </w:tc>
        <w:tc>
          <w:tcPr>
            <w:tcW w:w="6804" w:type="dxa"/>
            <w:gridSpan w:val="6"/>
            <w:shd w:val="clear" w:color="auto" w:fill="FFFFFF"/>
          </w:tcPr>
          <w:p w:rsidR="00B27577" w:rsidRPr="00B27577" w:rsidRDefault="00B27577" w:rsidP="00B27577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27577">
              <w:rPr>
                <w:rFonts w:ascii="Arial" w:hAnsi="Arial" w:cs="Arial"/>
                <w:bCs/>
                <w:sz w:val="20"/>
                <w:szCs w:val="20"/>
              </w:rPr>
              <w:t xml:space="preserve">Подпрограмма I «Инвестиции» </w:t>
            </w:r>
          </w:p>
          <w:p w:rsidR="00B27577" w:rsidRPr="00B27577" w:rsidRDefault="00B27577" w:rsidP="00B27577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27577">
              <w:rPr>
                <w:rFonts w:ascii="Arial" w:hAnsi="Arial" w:cs="Arial"/>
                <w:bCs/>
                <w:sz w:val="20"/>
                <w:szCs w:val="20"/>
              </w:rPr>
              <w:t>Подпрограмма II «Развитие конкуренции»</w:t>
            </w:r>
          </w:p>
          <w:p w:rsidR="00B27577" w:rsidRPr="00B27577" w:rsidRDefault="00B27577" w:rsidP="00B27577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27577">
              <w:rPr>
                <w:rFonts w:ascii="Arial" w:hAnsi="Arial" w:cs="Arial"/>
                <w:bCs/>
                <w:sz w:val="20"/>
                <w:szCs w:val="20"/>
              </w:rPr>
              <w:t>Подпрограмма III «Развитие малого и среднего предпринимательства»</w:t>
            </w:r>
          </w:p>
          <w:p w:rsidR="00B27577" w:rsidRPr="00B27577" w:rsidRDefault="00B27577" w:rsidP="00B27577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27577">
              <w:rPr>
                <w:rFonts w:ascii="Arial" w:hAnsi="Arial" w:cs="Arial"/>
                <w:bCs/>
                <w:sz w:val="20"/>
                <w:szCs w:val="20"/>
              </w:rPr>
              <w:t>Подпрограмма IV «Развитие потребительского рынка и услуг на территории муниципального образования Московской области»</w:t>
            </w:r>
          </w:p>
        </w:tc>
      </w:tr>
      <w:tr w:rsidR="0087568B" w:rsidRPr="00B27577" w:rsidTr="0045243C">
        <w:trPr>
          <w:trHeight w:val="253"/>
          <w:tblCellSpacing w:w="5" w:type="nil"/>
        </w:trPr>
        <w:tc>
          <w:tcPr>
            <w:tcW w:w="3403" w:type="dxa"/>
            <w:vMerge w:val="restart"/>
            <w:shd w:val="clear" w:color="auto" w:fill="FFFFFF"/>
          </w:tcPr>
          <w:p w:rsidR="0087568B" w:rsidRPr="00B27577" w:rsidRDefault="0087568B" w:rsidP="00762228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 xml:space="preserve">Источники финансирования муниципальной </w:t>
            </w:r>
            <w:r w:rsidRPr="00B27577">
              <w:rPr>
                <w:rFonts w:ascii="Arial" w:hAnsi="Arial" w:cs="Arial"/>
                <w:sz w:val="20"/>
                <w:szCs w:val="20"/>
              </w:rPr>
              <w:br/>
              <w:t xml:space="preserve">программы, </w:t>
            </w:r>
          </w:p>
          <w:p w:rsidR="0087568B" w:rsidRPr="00B27577" w:rsidRDefault="0087568B" w:rsidP="00762228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shd w:val="clear" w:color="auto" w:fill="FFFFFF"/>
          </w:tcPr>
          <w:p w:rsidR="0087568B" w:rsidRPr="00B27577" w:rsidRDefault="0087568B" w:rsidP="00762228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 xml:space="preserve">Расходы (тыс. руб.)    </w:t>
            </w:r>
          </w:p>
        </w:tc>
      </w:tr>
      <w:tr w:rsidR="0087568B" w:rsidRPr="00B27577" w:rsidTr="00540CB9">
        <w:trPr>
          <w:trHeight w:val="323"/>
          <w:tblCellSpacing w:w="5" w:type="nil"/>
        </w:trPr>
        <w:tc>
          <w:tcPr>
            <w:tcW w:w="3403" w:type="dxa"/>
            <w:vMerge/>
            <w:shd w:val="clear" w:color="auto" w:fill="FFFFFF"/>
          </w:tcPr>
          <w:p w:rsidR="0087568B" w:rsidRPr="00B27577" w:rsidRDefault="0087568B" w:rsidP="00762228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FFFFFF"/>
            <w:vAlign w:val="center"/>
          </w:tcPr>
          <w:p w:rsidR="0087568B" w:rsidRPr="00B27577" w:rsidRDefault="0087568B" w:rsidP="00762228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87568B" w:rsidRPr="00B27577" w:rsidRDefault="0087568B" w:rsidP="00762228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2020 год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87568B" w:rsidRPr="00B27577" w:rsidRDefault="0087568B" w:rsidP="00762228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2021 год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87568B" w:rsidRPr="00B27577" w:rsidRDefault="0087568B" w:rsidP="00762228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87568B" w:rsidRPr="00B27577" w:rsidRDefault="0087568B" w:rsidP="00762228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7568B" w:rsidRPr="00B27577" w:rsidRDefault="0087568B" w:rsidP="00762228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B27577" w:rsidRPr="00B27577" w:rsidTr="00540CB9">
        <w:trPr>
          <w:trHeight w:val="224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27577" w:rsidRPr="00B27577" w:rsidTr="00540CB9">
        <w:trPr>
          <w:trHeight w:val="427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27577" w:rsidRPr="00B27577" w:rsidTr="00540CB9">
        <w:trPr>
          <w:trHeight w:val="388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Средства бюджета городского округа Долгопрудный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577">
              <w:rPr>
                <w:rFonts w:ascii="Arial" w:hAnsi="Arial" w:cs="Arial"/>
                <w:color w:val="000000"/>
                <w:sz w:val="20"/>
                <w:szCs w:val="20"/>
              </w:rPr>
              <w:t>15056,4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577">
              <w:rPr>
                <w:rFonts w:ascii="Arial" w:hAnsi="Arial" w:cs="Arial"/>
                <w:color w:val="000000"/>
                <w:sz w:val="20"/>
                <w:szCs w:val="20"/>
              </w:rPr>
              <w:t>1511,4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577">
              <w:rPr>
                <w:rFonts w:ascii="Arial" w:hAnsi="Arial" w:cs="Arial"/>
                <w:color w:val="000000"/>
                <w:sz w:val="20"/>
                <w:szCs w:val="20"/>
              </w:rPr>
              <w:t>6445,0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577">
              <w:rPr>
                <w:rFonts w:ascii="Arial" w:hAnsi="Arial" w:cs="Arial"/>
                <w:color w:val="000000"/>
                <w:sz w:val="20"/>
                <w:szCs w:val="20"/>
              </w:rPr>
              <w:t>3200,0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577">
              <w:rPr>
                <w:rFonts w:ascii="Arial" w:hAnsi="Arial" w:cs="Arial"/>
                <w:color w:val="000000"/>
                <w:sz w:val="20"/>
                <w:szCs w:val="20"/>
              </w:rPr>
              <w:t>3200,0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577"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27577" w:rsidRPr="00B27577" w:rsidTr="00540CB9">
        <w:trPr>
          <w:trHeight w:val="232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Другие источники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27577" w:rsidRPr="00B27577" w:rsidTr="00540CB9">
        <w:trPr>
          <w:trHeight w:val="232"/>
          <w:tblCellSpacing w:w="5" w:type="nil"/>
        </w:trPr>
        <w:tc>
          <w:tcPr>
            <w:tcW w:w="3403" w:type="dxa"/>
            <w:shd w:val="clear" w:color="auto" w:fill="FFFFFF"/>
          </w:tcPr>
          <w:p w:rsidR="00B27577" w:rsidRPr="00B27577" w:rsidRDefault="00B27577" w:rsidP="00B2757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15056,4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1511,4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6445,0</w:t>
            </w:r>
          </w:p>
        </w:tc>
        <w:tc>
          <w:tcPr>
            <w:tcW w:w="1181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3200,0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3200,0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27577" w:rsidRPr="00B27577" w:rsidRDefault="00B27577" w:rsidP="00B2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577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</w:tbl>
    <w:p w:rsidR="0087568B" w:rsidRDefault="0087568B" w:rsidP="0087568B">
      <w:pPr>
        <w:widowControl w:val="0"/>
        <w:rPr>
          <w:rFonts w:ascii="Arial" w:hAnsi="Arial" w:cs="Arial"/>
          <w:sz w:val="24"/>
          <w:szCs w:val="24"/>
        </w:rPr>
      </w:pPr>
    </w:p>
    <w:p w:rsidR="0045243C" w:rsidRPr="0045243C" w:rsidRDefault="0045243C" w:rsidP="0045243C">
      <w:pPr>
        <w:rPr>
          <w:rFonts w:ascii="Arial" w:hAnsi="Arial" w:cs="Arial"/>
          <w:sz w:val="24"/>
          <w:szCs w:val="24"/>
        </w:rPr>
      </w:pPr>
    </w:p>
    <w:p w:rsidR="0045243C" w:rsidRPr="0045243C" w:rsidRDefault="0045243C" w:rsidP="0045243C">
      <w:pPr>
        <w:rPr>
          <w:rFonts w:ascii="Arial" w:hAnsi="Arial" w:cs="Arial"/>
          <w:sz w:val="24"/>
          <w:szCs w:val="24"/>
        </w:rPr>
      </w:pPr>
    </w:p>
    <w:p w:rsidR="0045243C" w:rsidRDefault="0045243C" w:rsidP="0045243C">
      <w:pPr>
        <w:rPr>
          <w:rFonts w:ascii="Arial" w:hAnsi="Arial" w:cs="Arial"/>
          <w:sz w:val="24"/>
          <w:szCs w:val="24"/>
        </w:rPr>
      </w:pPr>
    </w:p>
    <w:p w:rsidR="00C56A7E" w:rsidRDefault="00C56A7E" w:rsidP="0045243C">
      <w:pPr>
        <w:ind w:left="-426"/>
      </w:pPr>
    </w:p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8B"/>
    <w:rsid w:val="0045243C"/>
    <w:rsid w:val="00540CB9"/>
    <w:rsid w:val="00543AEB"/>
    <w:rsid w:val="0087568B"/>
    <w:rsid w:val="00B27577"/>
    <w:rsid w:val="00C56A7E"/>
    <w:rsid w:val="00E6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B3A91-9D58-4577-A926-3A37C8E6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68B"/>
    <w:pPr>
      <w:spacing w:after="200"/>
      <w:ind w:left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568B"/>
    <w:pPr>
      <w:widowControl w:val="0"/>
      <w:autoSpaceDE w:val="0"/>
      <w:autoSpaceDN w:val="0"/>
      <w:adjustRightInd w:val="0"/>
      <w:spacing w:line="240" w:lineRule="auto"/>
      <w:ind w:left="0"/>
    </w:pPr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GTS</cp:lastModifiedBy>
  <cp:revision>4</cp:revision>
  <dcterms:created xsi:type="dcterms:W3CDTF">2021-10-29T07:53:00Z</dcterms:created>
  <dcterms:modified xsi:type="dcterms:W3CDTF">2021-10-29T08:46:00Z</dcterms:modified>
</cp:coreProperties>
</file>